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16F" w:rsidRPr="00D7216F" w:rsidRDefault="00D7216F" w:rsidP="00D7216F">
      <w:pPr>
        <w:widowControl/>
        <w:spacing w:before="100" w:beforeAutospacing="1" w:after="100" w:afterAutospacing="1"/>
        <w:jc w:val="center"/>
        <w:outlineLvl w:val="0"/>
        <w:rPr>
          <w:rFonts w:ascii="宋体" w:eastAsia="宋体" w:hAnsi="宋体" w:cs="宋体"/>
          <w:b/>
          <w:bCs/>
          <w:kern w:val="36"/>
          <w:sz w:val="44"/>
          <w:szCs w:val="44"/>
        </w:rPr>
      </w:pPr>
      <w:r w:rsidRPr="00D7216F">
        <w:rPr>
          <w:rFonts w:ascii="宋体" w:eastAsia="宋体" w:hAnsi="宋体" w:cs="宋体"/>
          <w:b/>
          <w:bCs/>
          <w:kern w:val="36"/>
          <w:sz w:val="44"/>
          <w:szCs w:val="44"/>
        </w:rPr>
        <w:t>网站备案注销注意事项</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黑体" w:eastAsia="黑体" w:hAnsi="黑体" w:cs="宋体" w:hint="eastAsia"/>
          <w:color w:val="333333"/>
          <w:kern w:val="0"/>
          <w:sz w:val="32"/>
          <w:szCs w:val="32"/>
        </w:rPr>
        <w:t>一、适用范围</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ICP备案主体属湖南省。若备案号(主体)为湖南省以外的（</w:t>
      </w:r>
      <w:proofErr w:type="gramStart"/>
      <w:r w:rsidRPr="00D7216F">
        <w:rPr>
          <w:rFonts w:ascii="仿宋" w:eastAsia="仿宋" w:hAnsi="仿宋" w:cs="宋体" w:hint="eastAsia"/>
          <w:color w:val="333333"/>
          <w:kern w:val="0"/>
          <w:sz w:val="32"/>
          <w:szCs w:val="32"/>
        </w:rPr>
        <w:t>即非湘字头</w:t>
      </w:r>
      <w:proofErr w:type="gramEnd"/>
      <w:r w:rsidRPr="00D7216F">
        <w:rPr>
          <w:rFonts w:ascii="仿宋" w:eastAsia="仿宋" w:hAnsi="仿宋" w:cs="宋体" w:hint="eastAsia"/>
          <w:color w:val="333333"/>
          <w:kern w:val="0"/>
          <w:sz w:val="32"/>
          <w:szCs w:val="32"/>
        </w:rPr>
        <w:t>备案号），请</w:t>
      </w:r>
      <w:proofErr w:type="gramStart"/>
      <w:r w:rsidRPr="00D7216F">
        <w:rPr>
          <w:rFonts w:ascii="仿宋" w:eastAsia="仿宋" w:hAnsi="仿宋" w:cs="宋体" w:hint="eastAsia"/>
          <w:color w:val="333333"/>
          <w:kern w:val="0"/>
          <w:sz w:val="32"/>
          <w:szCs w:val="32"/>
        </w:rPr>
        <w:t>找相关</w:t>
      </w:r>
      <w:proofErr w:type="gramEnd"/>
      <w:r w:rsidRPr="00D7216F">
        <w:rPr>
          <w:rFonts w:ascii="仿宋" w:eastAsia="仿宋" w:hAnsi="仿宋" w:cs="宋体" w:hint="eastAsia"/>
          <w:color w:val="333333"/>
          <w:kern w:val="0"/>
          <w:sz w:val="32"/>
          <w:szCs w:val="32"/>
        </w:rPr>
        <w:t>省通信管理局处理。</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黑体" w:eastAsia="黑体" w:hAnsi="黑体" w:cs="宋体" w:hint="eastAsia"/>
          <w:color w:val="333333"/>
          <w:kern w:val="0"/>
          <w:sz w:val="32"/>
          <w:szCs w:val="32"/>
        </w:rPr>
        <w:t>二、受理条件</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1.注销本单位备案</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原则上管局不受理此类申请，请自行联系原备案接入服务商通过备案系统提交注销申请或取消接入，备案系统将自动核对和通过申请；如接入商已取消接入或无法联系到原备案接入商时，通过管</w:t>
      </w:r>
      <w:proofErr w:type="gramStart"/>
      <w:r w:rsidRPr="00D7216F">
        <w:rPr>
          <w:rFonts w:ascii="仿宋" w:eastAsia="仿宋" w:hAnsi="仿宋" w:cs="宋体" w:hint="eastAsia"/>
          <w:color w:val="333333"/>
          <w:kern w:val="0"/>
          <w:sz w:val="32"/>
          <w:szCs w:val="32"/>
        </w:rPr>
        <w:t>局官网申请</w:t>
      </w:r>
      <w:proofErr w:type="gramEnd"/>
      <w:r w:rsidRPr="00D7216F">
        <w:rPr>
          <w:rFonts w:ascii="仿宋" w:eastAsia="仿宋" w:hAnsi="仿宋" w:cs="宋体" w:hint="eastAsia"/>
          <w:color w:val="333333"/>
          <w:kern w:val="0"/>
          <w:sz w:val="32"/>
          <w:szCs w:val="32"/>
        </w:rPr>
        <w:t>注销备案。</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注：注销网站及取消接入不需备案密码，只要网站主办者授权，服务商即可在线提交，接入服务商有义务对未取消接入的用户进行注销网站申请。</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2.注销域名原有备案</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新注册域名所有者在进行域名备案时提示域名冲突，需注销该域名已有备案。</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黑体" w:eastAsia="黑体" w:hAnsi="黑体" w:cs="宋体" w:hint="eastAsia"/>
          <w:color w:val="333333"/>
          <w:kern w:val="0"/>
          <w:sz w:val="32"/>
          <w:szCs w:val="32"/>
        </w:rPr>
        <w:t>三、办理材料</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1.注销本单位备案（如接入商已取消接入或无法联系到原备案接入商）</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主体依据，需提供与备案信息一致的主办单位有效证件原件、注销备案申请表、域名证书（域名已过期可不提供该</w:t>
      </w:r>
      <w:r w:rsidRPr="00D7216F">
        <w:rPr>
          <w:rFonts w:ascii="仿宋" w:eastAsia="仿宋" w:hAnsi="仿宋" w:cs="宋体" w:hint="eastAsia"/>
          <w:color w:val="333333"/>
          <w:kern w:val="0"/>
          <w:sz w:val="32"/>
          <w:szCs w:val="32"/>
        </w:rPr>
        <w:lastRenderedPageBreak/>
        <w:t>项，需在注销备案申请表中注明：域名已过期无法提供域名证书）</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2.注销域名原有备案</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域名依据，需提供与域名注册所有人一致的主办单位有效证件原件、注销备案申请表、域名证书（缺一不可，资料不齐全</w:t>
      </w:r>
      <w:proofErr w:type="gramStart"/>
      <w:r w:rsidRPr="00D7216F">
        <w:rPr>
          <w:rFonts w:ascii="仿宋" w:eastAsia="仿宋" w:hAnsi="仿宋" w:cs="宋体" w:hint="eastAsia"/>
          <w:color w:val="333333"/>
          <w:kern w:val="0"/>
          <w:sz w:val="32"/>
          <w:szCs w:val="32"/>
        </w:rPr>
        <w:t>不予处理</w:t>
      </w:r>
      <w:proofErr w:type="gramEnd"/>
      <w:r w:rsidRPr="00D7216F">
        <w:rPr>
          <w:rFonts w:ascii="仿宋" w:eastAsia="仿宋" w:hAnsi="仿宋" w:cs="宋体" w:hint="eastAsia"/>
          <w:color w:val="333333"/>
          <w:kern w:val="0"/>
          <w:sz w:val="32"/>
          <w:szCs w:val="32"/>
        </w:rPr>
        <w:t>）</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黑体" w:eastAsia="黑体" w:hAnsi="黑体" w:cs="宋体" w:hint="eastAsia"/>
          <w:color w:val="333333"/>
          <w:kern w:val="0"/>
          <w:sz w:val="32"/>
          <w:szCs w:val="32"/>
        </w:rPr>
        <w:t>四、办理方式</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通过湖南省通信管理局网站-网上政务大厅-网站备案注销页面，在线提交申请。备案注销在线提交链接：</w:t>
      </w:r>
    </w:p>
    <w:p w:rsidR="00D7216F" w:rsidRPr="00D7216F" w:rsidRDefault="006458DA" w:rsidP="00D7216F">
      <w:pPr>
        <w:widowControl/>
        <w:ind w:firstLineChars="200" w:firstLine="640"/>
        <w:jc w:val="left"/>
        <w:rPr>
          <w:rFonts w:ascii="宋体" w:eastAsia="宋体" w:hAnsi="宋体" w:cs="宋体"/>
          <w:kern w:val="0"/>
          <w:sz w:val="24"/>
          <w:szCs w:val="24"/>
        </w:rPr>
      </w:pPr>
      <w:hyperlink r:id="rId6" w:history="1">
        <w:r w:rsidRPr="00162C04">
          <w:rPr>
            <w:rStyle w:val="a7"/>
            <w:rFonts w:ascii="仿宋" w:eastAsia="仿宋" w:hAnsi="仿宋" w:cs="宋体" w:hint="eastAsia"/>
            <w:kern w:val="0"/>
            <w:sz w:val="32"/>
          </w:rPr>
          <w:t>http://</w:t>
        </w:r>
        <w:r w:rsidRPr="00162C04">
          <w:rPr>
            <w:rStyle w:val="a7"/>
            <w:rFonts w:ascii="仿宋" w:eastAsia="仿宋" w:hAnsi="仿宋" w:cs="宋体"/>
            <w:kern w:val="0"/>
            <w:sz w:val="32"/>
          </w:rPr>
          <w:t>202.106.111.10</w:t>
        </w:r>
        <w:r w:rsidRPr="00162C04">
          <w:rPr>
            <w:rStyle w:val="a7"/>
            <w:rFonts w:ascii="仿宋" w:eastAsia="仿宋" w:hAnsi="仿宋" w:cs="宋体" w:hint="eastAsia"/>
            <w:kern w:val="0"/>
            <w:sz w:val="32"/>
          </w:rPr>
          <w:t>/zwdtportal/wzzxManage/toSitesLogoutPage.jsi</w:t>
        </w:r>
      </w:hyperlink>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黑体" w:eastAsia="黑体" w:hAnsi="黑体" w:cs="宋体" w:hint="eastAsia"/>
          <w:color w:val="333333"/>
          <w:kern w:val="0"/>
          <w:sz w:val="32"/>
          <w:szCs w:val="32"/>
        </w:rPr>
        <w:t>五、办理要求</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1．资料填写完整、信息准确</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所有信息应如实、规范、完整填写。其中，申请注销备案信息要以备案管理系统</w:t>
      </w:r>
      <w:hyperlink r:id="rId7" w:history="1">
        <w:r w:rsidR="006458DA" w:rsidRPr="00162C04">
          <w:rPr>
            <w:rStyle w:val="a7"/>
            <w:rFonts w:ascii="仿宋" w:eastAsia="仿宋" w:hAnsi="仿宋" w:cs="宋体" w:hint="eastAsia"/>
            <w:kern w:val="0"/>
            <w:sz w:val="32"/>
          </w:rPr>
          <w:t>(</w:t>
        </w:r>
        <w:r w:rsidR="006458DA" w:rsidRPr="006458DA">
          <w:rPr>
            <w:rFonts w:ascii="仿宋" w:eastAsia="仿宋" w:hAnsi="仿宋" w:cs="宋体"/>
            <w:color w:val="0000FF"/>
            <w:kern w:val="0"/>
            <w:sz w:val="32"/>
            <w:u w:val="single"/>
          </w:rPr>
          <w:t xml:space="preserve"> </w:t>
        </w:r>
        <w:r w:rsidR="006458DA" w:rsidRPr="00490925">
          <w:rPr>
            <w:rFonts w:ascii="仿宋" w:eastAsia="仿宋" w:hAnsi="仿宋" w:cs="宋体"/>
            <w:color w:val="0000FF"/>
            <w:kern w:val="0"/>
            <w:sz w:val="32"/>
            <w:u w:val="single"/>
          </w:rPr>
          <w:t>www.beian.miit.gov.cn</w:t>
        </w:r>
        <w:r w:rsidR="006458DA" w:rsidRPr="00162C04">
          <w:rPr>
            <w:rStyle w:val="a7"/>
            <w:rFonts w:ascii="仿宋" w:eastAsia="仿宋" w:hAnsi="仿宋" w:cs="宋体" w:hint="eastAsia"/>
            <w:kern w:val="0"/>
            <w:sz w:val="32"/>
          </w:rPr>
          <w:t xml:space="preserve"> </w:t>
        </w:r>
      </w:hyperlink>
      <w:r w:rsidRPr="00D7216F">
        <w:rPr>
          <w:rFonts w:ascii="仿宋" w:eastAsia="仿宋" w:hAnsi="仿宋" w:cs="宋体" w:hint="eastAsia"/>
          <w:color w:val="333333"/>
          <w:kern w:val="0"/>
          <w:sz w:val="32"/>
          <w:szCs w:val="32"/>
        </w:rPr>
        <w:t>)的“公共查询”结果为准，且需注销单位名称、域名及备案号要一致。注销备案申请页面中填写的信息与上传附件注销备案申请表中的信息完全一致。</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2.主体下有多个网站，需申请注销全部/多个网站时，只需填写一次申请，在域名中填写所有需要注销的域名，并在备案注销原因中注明：需注销主体或需注销网站及对应备案号（湘ICP备xxxxxxxx-1号、湘ICP备xxxxxxxx-2号）。</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lastRenderedPageBreak/>
        <w:t>3.联系人手机号码请准确填写，需接收受理情况短信（目前短信端口支持全国电信、全国联通及湖南移动手机号码，如联系人只有外省移动手机号码将无法接收到受理情况的短信通知，需自行到管局网站及工信部网站备案查询中查询结果）。</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4.注销备案申请表需彩色扫描，申请表中单位需盖红章，电子章无效；个人需手写签字。</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5.有效证件需提供原件彩色扫描件（可加水印注明用于备案注销）。注销本单位备案时，如最新证件与原备案信息中的主办单位有效证件的信息不一致（主办单位名称、证件号码），需提供机构登记机关的变更证明；如单位已注销，需提供机构登记机关提供的注销证明。</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6.域名证书需提供申请注销的备案下所有的域名证书，如有多个域名，部分已过期，请在注销原因中逐一说明。</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7.注销申请所填写的内容与提供证明材料须真实有效，如发现假冒他人身份提交注销申请等恶劣情况将报公安机关。</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黑体" w:eastAsia="黑体" w:hAnsi="黑体" w:cs="宋体" w:hint="eastAsia"/>
          <w:color w:val="333333"/>
          <w:kern w:val="0"/>
          <w:sz w:val="32"/>
          <w:szCs w:val="32"/>
        </w:rPr>
        <w:t>六、办理时限</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提交成功后10个工作日内给</w:t>
      </w:r>
      <w:proofErr w:type="gramStart"/>
      <w:r w:rsidRPr="00D7216F">
        <w:rPr>
          <w:rFonts w:ascii="仿宋" w:eastAsia="仿宋" w:hAnsi="仿宋" w:cs="宋体" w:hint="eastAsia"/>
          <w:color w:val="333333"/>
          <w:kern w:val="0"/>
          <w:sz w:val="32"/>
          <w:szCs w:val="32"/>
        </w:rPr>
        <w:t>予处理</w:t>
      </w:r>
      <w:proofErr w:type="gramEnd"/>
      <w:r w:rsidRPr="00D7216F">
        <w:rPr>
          <w:rFonts w:ascii="仿宋" w:eastAsia="仿宋" w:hAnsi="仿宋" w:cs="宋体" w:hint="eastAsia"/>
          <w:color w:val="333333"/>
          <w:kern w:val="0"/>
          <w:sz w:val="32"/>
          <w:szCs w:val="32"/>
        </w:rPr>
        <w:t>。</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黑体" w:eastAsia="黑体" w:hAnsi="黑体" w:cs="宋体" w:hint="eastAsia"/>
          <w:color w:val="333333"/>
          <w:kern w:val="0"/>
          <w:sz w:val="32"/>
          <w:szCs w:val="32"/>
        </w:rPr>
        <w:t>七、办理结果</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1.进度查询请在网上政务大厅页面下方“网站备案注销”中查看受理状态。</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lastRenderedPageBreak/>
        <w:t>受理中：待工作人员处理；</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不受理：资料不齐全或不符合要求，具体原因请查看联系人手机短信；</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已办结：已受理，受理结果请查看联系人手机短信。</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2.处理结果申请人可自行在备案系统(</w:t>
      </w:r>
      <w:r w:rsidR="006458DA" w:rsidRPr="00490925">
        <w:rPr>
          <w:rFonts w:ascii="仿宋" w:eastAsia="仿宋" w:hAnsi="仿宋" w:cs="宋体"/>
          <w:color w:val="0000FF"/>
          <w:kern w:val="0"/>
          <w:sz w:val="32"/>
          <w:u w:val="single"/>
        </w:rPr>
        <w:t>www.beian.miit.gov.cn</w:t>
      </w:r>
      <w:r w:rsidRPr="00D7216F">
        <w:rPr>
          <w:rFonts w:ascii="仿宋" w:eastAsia="仿宋" w:hAnsi="仿宋" w:cs="宋体" w:hint="eastAsia"/>
          <w:color w:val="333333"/>
          <w:kern w:val="0"/>
          <w:sz w:val="32"/>
          <w:szCs w:val="32"/>
        </w:rPr>
        <w:t>)“公共查询”核实情况（如查询不到即已注销）。</w:t>
      </w:r>
    </w:p>
    <w:p w:rsidR="00D7216F" w:rsidRPr="00D7216F" w:rsidRDefault="00D7216F" w:rsidP="00D7216F">
      <w:pPr>
        <w:widowControl/>
        <w:ind w:firstLineChars="200" w:firstLine="640"/>
        <w:jc w:val="left"/>
        <w:rPr>
          <w:rFonts w:ascii="宋体" w:eastAsia="宋体" w:hAnsi="宋体" w:cs="宋体"/>
          <w:kern w:val="0"/>
          <w:sz w:val="24"/>
          <w:szCs w:val="24"/>
        </w:rPr>
      </w:pPr>
      <w:r w:rsidRPr="00D7216F">
        <w:rPr>
          <w:rFonts w:ascii="仿宋" w:eastAsia="仿宋" w:hAnsi="仿宋" w:cs="宋体" w:hint="eastAsia"/>
          <w:color w:val="333333"/>
          <w:kern w:val="0"/>
          <w:sz w:val="32"/>
          <w:szCs w:val="32"/>
        </w:rPr>
        <w:t>3.核实资料或处理过程如有问题工作人员</w:t>
      </w:r>
      <w:bookmarkStart w:id="0" w:name="_GoBack"/>
      <w:bookmarkEnd w:id="0"/>
      <w:r w:rsidRPr="00D7216F">
        <w:rPr>
          <w:rFonts w:ascii="仿宋" w:eastAsia="仿宋" w:hAnsi="仿宋" w:cs="宋体" w:hint="eastAsia"/>
          <w:color w:val="333333"/>
          <w:kern w:val="0"/>
          <w:sz w:val="32"/>
          <w:szCs w:val="32"/>
        </w:rPr>
        <w:t>将会联系申请人，若因申请人手机关机或不接听原因致使通知无法送达，此次注销申请则视申请人放弃。</w:t>
      </w:r>
    </w:p>
    <w:p w:rsidR="00065C31" w:rsidRPr="00D7216F" w:rsidRDefault="00065C31" w:rsidP="00D7216F"/>
    <w:sectPr w:rsidR="00065C31" w:rsidRPr="00D721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863" w:rsidRDefault="00134863" w:rsidP="00D7216F">
      <w:r>
        <w:separator/>
      </w:r>
    </w:p>
  </w:endnote>
  <w:endnote w:type="continuationSeparator" w:id="0">
    <w:p w:rsidR="00134863" w:rsidRDefault="00134863" w:rsidP="00D7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863" w:rsidRDefault="00134863" w:rsidP="00D7216F">
      <w:r>
        <w:separator/>
      </w:r>
    </w:p>
  </w:footnote>
  <w:footnote w:type="continuationSeparator" w:id="0">
    <w:p w:rsidR="00134863" w:rsidRDefault="00134863" w:rsidP="00D72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216F"/>
    <w:rsid w:val="00065C31"/>
    <w:rsid w:val="00134863"/>
    <w:rsid w:val="006458DA"/>
    <w:rsid w:val="00D72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FB41"/>
  <w15:docId w15:val="{C2ECD36E-6A09-4BBD-BF9C-E6403B93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7216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21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7216F"/>
    <w:rPr>
      <w:sz w:val="18"/>
      <w:szCs w:val="18"/>
    </w:rPr>
  </w:style>
  <w:style w:type="paragraph" w:styleId="a5">
    <w:name w:val="footer"/>
    <w:basedOn w:val="a"/>
    <w:link w:val="a6"/>
    <w:uiPriority w:val="99"/>
    <w:semiHidden/>
    <w:unhideWhenUsed/>
    <w:rsid w:val="00D7216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7216F"/>
    <w:rPr>
      <w:sz w:val="18"/>
      <w:szCs w:val="18"/>
    </w:rPr>
  </w:style>
  <w:style w:type="character" w:styleId="a7">
    <w:name w:val="Hyperlink"/>
    <w:basedOn w:val="a0"/>
    <w:uiPriority w:val="99"/>
    <w:unhideWhenUsed/>
    <w:rsid w:val="00D7216F"/>
    <w:rPr>
      <w:color w:val="0000FF"/>
      <w:u w:val="single"/>
    </w:rPr>
  </w:style>
  <w:style w:type="character" w:customStyle="1" w:styleId="10">
    <w:name w:val="标题 1 字符"/>
    <w:basedOn w:val="a0"/>
    <w:link w:val="1"/>
    <w:uiPriority w:val="9"/>
    <w:rsid w:val="00D7216F"/>
    <w:rPr>
      <w:rFonts w:ascii="宋体" w:eastAsia="宋体" w:hAnsi="宋体" w:cs="宋体"/>
      <w:b/>
      <w:bCs/>
      <w:kern w:val="36"/>
      <w:sz w:val="48"/>
      <w:szCs w:val="48"/>
    </w:rPr>
  </w:style>
  <w:style w:type="character" w:styleId="a8">
    <w:name w:val="Unresolved Mention"/>
    <w:basedOn w:val="a0"/>
    <w:uiPriority w:val="99"/>
    <w:semiHidden/>
    <w:unhideWhenUsed/>
    <w:rsid w:val="00645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65407">
      <w:bodyDiv w:val="1"/>
      <w:marLeft w:val="0"/>
      <w:marRight w:val="0"/>
      <w:marTop w:val="0"/>
      <w:marBottom w:val="0"/>
      <w:divBdr>
        <w:top w:val="none" w:sz="0" w:space="0" w:color="auto"/>
        <w:left w:val="none" w:sz="0" w:space="0" w:color="auto"/>
        <w:bottom w:val="none" w:sz="0" w:space="0" w:color="auto"/>
        <w:right w:val="none" w:sz="0" w:space="0" w:color="auto"/>
      </w:divBdr>
    </w:div>
    <w:div w:id="128346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ian.miit.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2.106.111.10/zwdtportal/wzzxManage/toSitesLogoutPage.js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刘又菲</dc:creator>
  <cp:keywords/>
  <dc:description/>
  <cp:lastModifiedBy>冠亚 朱</cp:lastModifiedBy>
  <cp:revision>3</cp:revision>
  <dcterms:created xsi:type="dcterms:W3CDTF">2019-01-10T01:10:00Z</dcterms:created>
  <dcterms:modified xsi:type="dcterms:W3CDTF">2019-04-28T03:29:00Z</dcterms:modified>
</cp:coreProperties>
</file>