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5AED8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</w:p>
    <w:p w14:paraId="546817CF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1097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eastAsia="zh-CN"/>
        </w:rPr>
        <w:t>关于通信工程施工企业安全生产管理人员培训费开具发票证明</w:t>
      </w:r>
    </w:p>
    <w:p w14:paraId="214DE644">
      <w:pPr>
        <w:rPr>
          <w:rFonts w:hint="eastAsia" w:ascii="Times New Roman" w:hAnsi="Times New Roman"/>
          <w:lang w:eastAsia="zh-CN"/>
        </w:rPr>
      </w:pPr>
    </w:p>
    <w:p w14:paraId="44483E73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湖南省通信行业职业技能鉴定中心：</w:t>
      </w:r>
    </w:p>
    <w:p w14:paraId="0F626DD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单位**名员工（员工姓名）报名参加了2026年第二期通信工程施工企业安全生产管理人员培训，采取个人转账方式缴费，但因我单位财务报账要求，需要按照单位名称开具票据才能进行报账（后附付款及开票信息表），请予以协助办理为感。</w:t>
      </w:r>
    </w:p>
    <w:p w14:paraId="0049093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特此证明。</w:t>
      </w:r>
    </w:p>
    <w:p w14:paraId="527B9D4A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8BD7D8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91BF99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DE5138C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（单位名称+公章）</w:t>
      </w:r>
    </w:p>
    <w:p w14:paraId="4595657A">
      <w:pPr>
        <w:ind w:firstLine="4800" w:firstLineChars="1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  月  日</w:t>
      </w:r>
    </w:p>
    <w:p w14:paraId="356748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80A64"/>
    <w:rsid w:val="0798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2026-08-05T01:07:00Z</dcterms:created>
  <dc:creator>SY-WeiChen</dc:creator>
  <cp:lastModifiedBy>SY-WeiChen</cp:lastModifiedBy>
  <dcterms:modified xsi:type="dcterms:W3CDTF">2026-08-05T01:08:29Z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0C8E39D9C945499888ACE3F47D667950_11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