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202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eastAsia="zh-CN" w:bidi="ar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年1月湖南省内码号审批信息</w:t>
      </w:r>
    </w:p>
    <w:tbl>
      <w:tblPr>
        <w:tblStyle w:val="2"/>
        <w:tblpPr w:leftFromText="180" w:rightFromText="180" w:vertAnchor="page" w:horzAnchor="page" w:tblpX="832" w:tblpY="3198"/>
        <w:tblOverlap w:val="never"/>
        <w:tblW w:w="102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13"/>
        <w:gridCol w:w="3545"/>
        <w:gridCol w:w="1556"/>
        <w:gridCol w:w="1349"/>
        <w:gridCol w:w="1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使用单位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码号资源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批准用途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湖南彦圭网络科技有限公司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10630189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湘号[2023]00009-B01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短消息类服务接入代码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  <w:t>占用申请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  <w:t>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湖南果盾科技有限公司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10630829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湘号[2024]00001-B01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短消息类服务接入代码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  <w:t>占用申请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  <w:t>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湖南三和航空服务有限公司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96666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湘号[2014]00061-B02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服务型企事业单位客服接入号码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  <w:t>延期申请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湖南省特种设备检验检测研究院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96366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湘号[2013]00072-B02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呼叫中心接入号码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  <w:t>用途变更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郴州市苏仙区人民政府办公室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10639252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湘号[2024]0000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-B01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短消息类服务接入代码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  <w:t>延期申请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4B3807"/>
    <w:rsid w:val="2DDFE90F"/>
    <w:rsid w:val="3BEB7561"/>
    <w:rsid w:val="41ADB586"/>
    <w:rsid w:val="5F6EFA43"/>
    <w:rsid w:val="6FFFB046"/>
    <w:rsid w:val="70B68A0B"/>
    <w:rsid w:val="76E478C4"/>
    <w:rsid w:val="77AE33FB"/>
    <w:rsid w:val="797F4DB7"/>
    <w:rsid w:val="7ADF8E33"/>
    <w:rsid w:val="7C3FA2BB"/>
    <w:rsid w:val="7DDF91F5"/>
    <w:rsid w:val="7E6EBEEF"/>
    <w:rsid w:val="7EE9BFB5"/>
    <w:rsid w:val="9B3F0D31"/>
    <w:rsid w:val="AF7D1F19"/>
    <w:rsid w:val="B7774CA8"/>
    <w:rsid w:val="BA7B23C6"/>
    <w:rsid w:val="BBFECDA4"/>
    <w:rsid w:val="DFFA6C7C"/>
    <w:rsid w:val="DFFD8B7A"/>
    <w:rsid w:val="EDDCCD42"/>
    <w:rsid w:val="EF4B3807"/>
    <w:rsid w:val="EF9F851E"/>
    <w:rsid w:val="F3FA18D6"/>
    <w:rsid w:val="F5DE42C2"/>
    <w:rsid w:val="F7F9E764"/>
    <w:rsid w:val="F97DD27C"/>
    <w:rsid w:val="F9BF7A7E"/>
    <w:rsid w:val="FAEFE18B"/>
    <w:rsid w:val="FF9D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2022-09-20T03:45:00Z</dcterms:created>
  <dc:creator>kylin</dc:creator>
  <cp:lastModifiedBy>李程</cp:lastModifiedBy>
  <dcterms:modified xsi:type="dcterms:W3CDTF">2024-02-18T09:33:22Z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